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2E" w:rsidRPr="004607FC" w:rsidRDefault="00550C2E" w:rsidP="00550C2E">
      <w:pPr>
        <w:spacing w:after="0" w:line="276" w:lineRule="auto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>Załącznik nr 2</w:t>
      </w:r>
      <w:r w:rsidRPr="004607FC">
        <w:rPr>
          <w:rFonts w:cs="Calibri"/>
          <w:b/>
          <w:bCs/>
        </w:rPr>
        <w:t xml:space="preserve"> do SWZ</w:t>
      </w:r>
    </w:p>
    <w:p w:rsidR="00815760" w:rsidRDefault="00815760" w:rsidP="00656604">
      <w:pPr>
        <w:spacing w:line="276" w:lineRule="auto"/>
        <w:jc w:val="center"/>
        <w:rPr>
          <w:rFonts w:ascii="Calibri" w:hAnsi="Calibri" w:cs="Calibri"/>
          <w:b/>
          <w:bCs/>
        </w:rPr>
      </w:pP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UMOWA Nr ………….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zawarta w Zgierzu, w dniu ……..2026 r. pomiędzy: Województwem Łódzkim/Centrum Rozwoju Edukacji Województwa Łódzkiego w Zgierzu, z siedzibą w Zgierzu, ul. 3 Maja 46, NIP 732 21 73 589 reprezentowanym przez dyrektora Lidię Leśniewicz, zwanym dalej Zamawiającym 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a 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……………………………………………….reprezentowanym przez …………………………..zwanym dalej Wykonawcą 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Niniejsza umowa została zawarta w wyniku przeprowadzonego postępowania o udzielenie zamówienia publicznego w trybie podstawowym bez prowadzenia negocjacji, zgodnie z art. 275 pkt 1) ustawy Prawo zamówień publicznych (Dz. U. z 2023 r., poz. 1605 ze zm.):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</w:t>
      </w:r>
    </w:p>
    <w:p w:rsidR="00C803C6" w:rsidRPr="00C803C6" w:rsidRDefault="00656604" w:rsidP="00C803C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Przedmiotem umowy jest usługa cateringowa obejmująca przygotowanie posiłków                              i obsługę serwisu kawowego</w:t>
      </w:r>
      <w:r w:rsidR="00C803C6" w:rsidRPr="00C803C6">
        <w:rPr>
          <w:rFonts w:ascii="Calibri" w:hAnsi="Calibri" w:cs="Calibri"/>
          <w:sz w:val="22"/>
          <w:szCs w:val="22"/>
        </w:rPr>
        <w:t xml:space="preserve">, </w:t>
      </w:r>
      <w:r w:rsidRPr="00C803C6">
        <w:rPr>
          <w:rFonts w:ascii="Calibri" w:hAnsi="Calibri" w:cs="Calibri"/>
          <w:sz w:val="22"/>
          <w:szCs w:val="22"/>
        </w:rPr>
        <w:t>przygotowanie i wydanie obiadu dwudaniowego w dniu</w:t>
      </w:r>
      <w:r w:rsidR="00C87813">
        <w:rPr>
          <w:rFonts w:ascii="Calibri" w:hAnsi="Calibri" w:cs="Calibri"/>
          <w:sz w:val="22"/>
          <w:szCs w:val="22"/>
        </w:rPr>
        <w:t xml:space="preserve">                                   </w:t>
      </w:r>
      <w:r w:rsidRPr="00C803C6">
        <w:rPr>
          <w:rFonts w:ascii="Calibri" w:hAnsi="Calibri" w:cs="Calibri"/>
          <w:sz w:val="22"/>
          <w:szCs w:val="22"/>
        </w:rPr>
        <w:t xml:space="preserve"> </w:t>
      </w:r>
      <w:r w:rsidR="00C803C6" w:rsidRPr="00C803C6">
        <w:rPr>
          <w:rFonts w:ascii="Calibri" w:hAnsi="Calibri" w:cs="Calibri"/>
          <w:sz w:val="22"/>
          <w:szCs w:val="22"/>
        </w:rPr>
        <w:t>20</w:t>
      </w:r>
      <w:r w:rsidRPr="00C803C6">
        <w:rPr>
          <w:rFonts w:ascii="Calibri" w:hAnsi="Calibri" w:cs="Calibri"/>
          <w:sz w:val="22"/>
          <w:szCs w:val="22"/>
        </w:rPr>
        <w:t xml:space="preserve"> kwietnia 2026 r.</w:t>
      </w:r>
      <w:r w:rsidR="00C803C6" w:rsidRPr="00C803C6">
        <w:rPr>
          <w:rFonts w:ascii="Calibri" w:hAnsi="Calibri" w:cs="Calibri"/>
          <w:sz w:val="22"/>
          <w:szCs w:val="22"/>
        </w:rPr>
        <w:t>,</w:t>
      </w:r>
      <w:r w:rsidRPr="00C803C6">
        <w:rPr>
          <w:rFonts w:ascii="Calibri" w:hAnsi="Calibri" w:cs="Calibri"/>
          <w:sz w:val="22"/>
          <w:szCs w:val="22"/>
        </w:rPr>
        <w:t xml:space="preserve"> zgodnie z załącznikiem do niniejszej umowy, w trakcie </w:t>
      </w:r>
      <w:r w:rsidR="00C803C6" w:rsidRPr="00C803C6">
        <w:rPr>
          <w:rFonts w:ascii="Calibri" w:hAnsi="Calibri" w:cs="Calibri"/>
          <w:sz w:val="22"/>
          <w:szCs w:val="22"/>
        </w:rPr>
        <w:t xml:space="preserve">konferencji </w:t>
      </w:r>
      <w:r w:rsidR="00C803C6" w:rsidRPr="00C803C6">
        <w:rPr>
          <w:rFonts w:ascii="Calibri" w:hAnsi="Calibri" w:cs="Calibri"/>
          <w:i/>
          <w:iCs/>
          <w:sz w:val="22"/>
          <w:szCs w:val="22"/>
        </w:rPr>
        <w:t xml:space="preserve">Rola </w:t>
      </w:r>
      <w:proofErr w:type="spellStart"/>
      <w:r w:rsidR="00C803C6" w:rsidRPr="00C803C6">
        <w:rPr>
          <w:rFonts w:ascii="Calibri" w:hAnsi="Calibri" w:cs="Calibri"/>
          <w:i/>
          <w:iCs/>
          <w:sz w:val="22"/>
          <w:szCs w:val="22"/>
        </w:rPr>
        <w:t>Lifelong</w:t>
      </w:r>
      <w:proofErr w:type="spellEnd"/>
      <w:r w:rsidR="00C803C6" w:rsidRPr="00C803C6">
        <w:rPr>
          <w:rFonts w:ascii="Calibri" w:hAnsi="Calibri" w:cs="Calibri"/>
          <w:i/>
          <w:iCs/>
          <w:sz w:val="22"/>
          <w:szCs w:val="22"/>
        </w:rPr>
        <w:t xml:space="preserve"> Learning i doradztwa zawodowego w profilaktyce wypalenia zawodowego w środowisku pracy i uczenia się, </w:t>
      </w:r>
      <w:r w:rsidR="00C803C6" w:rsidRPr="00C803C6">
        <w:rPr>
          <w:rFonts w:ascii="Calibri" w:hAnsi="Calibri" w:cs="Calibri"/>
          <w:sz w:val="22"/>
          <w:szCs w:val="22"/>
        </w:rPr>
        <w:t xml:space="preserve">realizowanej przez Centrum Rozwoju Edukacji Województwa Łódzkiego w Zgierzu, w ramach projektu pn. „Zbudowanie systemu koordynacji i monitorowania regionalnych działań na rzecz kształcenia zawodowego, szkolnictwa wyższego oraz uczenia się przez całe życie, w tym uczenia się dorosłych” współfinansowanego ze środków Krajowego Planu Odbudowy i Zwiększania Odporności. </w:t>
      </w:r>
    </w:p>
    <w:p w:rsidR="00656604" w:rsidRPr="00C803C6" w:rsidRDefault="00C803C6" w:rsidP="00C803C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Miejscem wykonania usługi jest Szkoła Podstawowa im. gen. Władysława Andersa w Nowem, Nowe 36, 99-340 Kopy.</w:t>
      </w:r>
    </w:p>
    <w:p w:rsidR="00656604" w:rsidRPr="00C803C6" w:rsidRDefault="00656604" w:rsidP="00656604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Zamawiający zastrzega sobie prawo do niewykorzystania pełnego limitu ilościowego              </w:t>
      </w:r>
      <w:r w:rsidR="00C803C6">
        <w:rPr>
          <w:rFonts w:ascii="Calibri" w:hAnsi="Calibri" w:cs="Calibri"/>
        </w:rPr>
        <w:t xml:space="preserve">                  </w:t>
      </w:r>
      <w:r w:rsidRPr="00C803C6">
        <w:rPr>
          <w:rFonts w:ascii="Calibri" w:hAnsi="Calibri" w:cs="Calibri"/>
        </w:rPr>
        <w:t xml:space="preserve">         i wartościowego przedmiotu umowy bez prawa do roszczeń z tego tytułu przez Wykonawcę, z zastrzeżeniem, iż minimalny zakres umowy przewidziany przez Zamawiającego do realizacji wynosi 80% wartości brutto umowy, o którym mowa w   § 7 ust. 1. </w:t>
      </w:r>
    </w:p>
    <w:p w:rsidR="00656604" w:rsidRPr="00C803C6" w:rsidRDefault="00656604" w:rsidP="00656604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Wszystkie koszty niezbędne do przygotowania i wykonania przedmiotu umowy ponosi Wykonawca.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2</w:t>
      </w:r>
    </w:p>
    <w:p w:rsidR="00656604" w:rsidRPr="00C803C6" w:rsidRDefault="00656604" w:rsidP="006566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Wszystkie posiłki musza być przygotowywane i wydawane w sposób zgodny 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z przepisami i wytycznymi dotyczącymi tej branży i odpowiadać najwyższym standardom. </w:t>
      </w:r>
    </w:p>
    <w:p w:rsidR="00656604" w:rsidRPr="00C803C6" w:rsidRDefault="00656604" w:rsidP="006566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Posiłki będą przygotowane na bazie produktów najwyższej jakości, zgodnie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        z przepisami o bezpieczeństwie i normami HACCP a także powszechnie obowiązującymi przepisami prawa, w szczególności zgodnie z ustawą z dnia 25.08.2006 roku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 o bezpieczeństwie żywności i żywienia oraz przepisami wykonawczymi. </w:t>
      </w:r>
    </w:p>
    <w:p w:rsidR="00656604" w:rsidRPr="00C803C6" w:rsidRDefault="00656604" w:rsidP="00656604">
      <w:pPr>
        <w:spacing w:line="276" w:lineRule="auto"/>
        <w:rPr>
          <w:rFonts w:ascii="Calibri" w:hAnsi="Calibri" w:cs="Calibri"/>
        </w:rPr>
      </w:pP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3</w:t>
      </w:r>
    </w:p>
    <w:p w:rsidR="00656604" w:rsidRPr="00C803C6" w:rsidRDefault="00656604" w:rsidP="0065660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Wszelkie zmiany nr telefonów, faksu lub adres poczty elektronicznej Wykonawca niezwłocznie zgłasza Zamawiającemu na piśmie. </w:t>
      </w:r>
    </w:p>
    <w:p w:rsidR="00656604" w:rsidRPr="00C803C6" w:rsidRDefault="00656604" w:rsidP="0065660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Ze strony Zamawiającego osobami upoważnionymi do bezpośredniego kontaktu w zakresie dotyczącym realizacji umowy są: …………………………………………</w:t>
      </w:r>
    </w:p>
    <w:p w:rsidR="00656604" w:rsidRPr="00C803C6" w:rsidRDefault="00656604" w:rsidP="0065660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Ze strony Wykonawcy osobami upoważnionymi do bezpośredniego kontaktu w zakresie dotyczącym realizacji umowy są: ……………………………………………</w:t>
      </w:r>
    </w:p>
    <w:p w:rsidR="00656604" w:rsidRPr="00C803C6" w:rsidRDefault="00656604" w:rsidP="00656604">
      <w:pPr>
        <w:spacing w:line="276" w:lineRule="auto"/>
        <w:rPr>
          <w:rFonts w:ascii="Calibri" w:hAnsi="Calibri" w:cs="Calibri"/>
        </w:rPr>
      </w:pP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4</w:t>
      </w:r>
    </w:p>
    <w:p w:rsidR="00656604" w:rsidRPr="00C803C6" w:rsidRDefault="00656604" w:rsidP="00656604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będzie przygotowywał posiłki zgodnie z zalecanym modelem żywienia o charakterze prozdrowotnym </w:t>
      </w:r>
      <w:r w:rsidR="00C803C6">
        <w:rPr>
          <w:rFonts w:ascii="Calibri" w:hAnsi="Calibri" w:cs="Calibri"/>
          <w:sz w:val="22"/>
          <w:szCs w:val="22"/>
        </w:rPr>
        <w:t xml:space="preserve">m.in. </w:t>
      </w:r>
      <w:r w:rsidRPr="00C803C6">
        <w:rPr>
          <w:rFonts w:ascii="Calibri" w:hAnsi="Calibri" w:cs="Calibri"/>
          <w:sz w:val="22"/>
          <w:szCs w:val="22"/>
        </w:rPr>
        <w:t xml:space="preserve">poprzez: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stosowanie tłuszczów roślinnych,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ograniczone stosowanie tłuszczów zwierzęcych,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umiarkowane stosowanie mięsa (czerwonego),</w:t>
      </w:r>
    </w:p>
    <w:p w:rsidR="00656604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umiarkowane stosowanie cukru i soli, </w:t>
      </w:r>
    </w:p>
    <w:p w:rsidR="00C803C6" w:rsidRPr="00C803C6" w:rsidRDefault="00C803C6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stosowanie ryb,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duży udział warzyw i owoców w posiłkach, w tym także nasion roślin strączkowych. </w:t>
      </w:r>
    </w:p>
    <w:p w:rsidR="00656604" w:rsidRPr="00C803C6" w:rsidRDefault="00656604" w:rsidP="0065660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Posiłki muszą być sporządzone i wydane zgodnie z wymogami sztuki kulinarnej                      </w:t>
      </w:r>
      <w:r w:rsidR="00C803C6">
        <w:rPr>
          <w:rFonts w:ascii="Calibri" w:hAnsi="Calibri" w:cs="Calibri"/>
          <w:sz w:val="22"/>
          <w:szCs w:val="22"/>
        </w:rPr>
        <w:t xml:space="preserve"> </w:t>
      </w:r>
      <w:r w:rsidRPr="00C803C6">
        <w:rPr>
          <w:rFonts w:ascii="Calibri" w:hAnsi="Calibri" w:cs="Calibri"/>
          <w:sz w:val="22"/>
          <w:szCs w:val="22"/>
        </w:rPr>
        <w:t xml:space="preserve">                i sanitarnej dla żywienia zbiorowego oraz wykonane ze świeżych artykułów spożywczych, posiadających aktualne terminy ważności. Wyklucza się mięso i przetwory z puszek konserwowych.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5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zobowiązany jest zapewnić ilość i gramaturę posiłków zgodnie                                                  z jadłospisem określonym w opisie przedmiotu zamówienia oraz przygotować miejsce wydania posiłków, o którym mowa w opisie przedmiotu zamówienia.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będzie nieodpłatnie przechowywał próbki, odpowiedniej gramatury danej potrawy dla celów badań przez Państwową Inspekcję Sanitarną, zgodnie           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z obowiązującymi przepisami.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Wykonawca dostarczy posiłki do o odpowiedniej temperaturze. Do jego obowiązku należy rejestrowanie temperatury dostarczanych posiłków.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zapewni umyte i zdezynfekowane termosy, w których będzie dostarczał posiłki.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 stronie Wykonawcy pozostaje właściwe zagospodarowanie odpadami pokonsumpcyjnymi, które zostaną wytworzone w trakcie realizacji przedmiotu umowy.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Zamawiający nie ponosi odpowiedzialność za szkody wyrządzone przez Wykonawcę podczas wykonywania postanowień umowy.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6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lastRenderedPageBreak/>
        <w:t xml:space="preserve">Zamawiający zastrzega sobie prawo do odmowy przyjęcia dostawy posiłków w przypadku: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stwierdzenia nieświeżości dostarczonych posiłków,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dostarczenia posiłków w terminie innym niż uzgodniony z Zamawiającym,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dostarczenia ilości posiłków niezgodnie z zamówieniem,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stwierdzenia niezgodności dostarczonych posiłków z  ustalonym przedmiotem zamówienia.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powyższych przypadkach Zamawiający sporządzi protokół wadliwej usługi.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gdy osoba dostarczająca posiłek odmówi podpisania protokołu,          </w:t>
      </w:r>
      <w:r w:rsidR="00C803C6">
        <w:rPr>
          <w:rFonts w:ascii="Calibri" w:hAnsi="Calibri" w:cs="Calibri"/>
          <w:sz w:val="22"/>
          <w:szCs w:val="22"/>
        </w:rPr>
        <w:t xml:space="preserve">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  dla skuteczności protokołu wystarczające jest podpisanie go przez osobę przyjmującą posiłek.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zgłoszenia reklamacji, Zamawiający zwróci Wykonawcy wyroby będące przedmiotem reklamacji w celu wymiany na wolne od wad.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w terminie 0,5 godziny wymieni towar na inny, odpowiadający Zamawiającemu.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reklamacji uznanej za zasadną, Wykonawca zapłaci Zamawiającemu karę umowną określoną w § 8 ust. 4 pkt 2.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7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Wartość umowy wynosi: ……………………zł brutto, słownie: ……………….. brutto, z czego koszt jednostkowy posiłków na osobę wynosi ………………..brutto, słownie…………………………. brutto.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Zamawiający zastrzega możliwość zmniejszenia zamówienia o 20%. Ostateczna liczba uczestników podana będzie na 5 dni przed terminem konferencji.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zmniejszenia zamówienia do progu określonego w pkt 2 wartość umowy zostanie odpowiednio obniżona o iloczyn liczby nieobecnych osób i koszt jednostkowy posiłków.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Wykonawcy nie przysługują w stosunku do Zamawiającego żadne roszczenia z tytułu realizacji umowy w mniejszym zakresie.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mając możliwość uprzedniego ustalenia wszystkich warunków technicznych związanych z realizacją umowy, nie może żądać podwyższenia wynagrodzenia, nawet, jeżeli z przyczyn od siebie niezależnych nie mógł przewidzieć wszystkich czynności niezbędnych do prawidłowego wykonania niniejszej Umowy.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Podstawą do wystawienia faktury będzie Protokół odbioru usługi.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Płatność za dostawy nastąpi przelewem na konto Wykonawcy, w terminie do 21 dni od daty dostarczenia prawidłowo wystawionej faktury.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Dniem zapłaty jest dzień obciążenia rachunku Zamawiającego.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Przy wystawieniu faktury należy zastosować następujące dane identyfikacyjne: 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Nabywca: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Województwo Łódzkie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al. Piłsudskiego 8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90-051 Łódź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NIP: 725 17 39 344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Odbiorca faktury: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lastRenderedPageBreak/>
        <w:t>Centrum Rozwoju Edukacji Województwa Łódzkiego w Zgierzu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ul. 3 Maja 46,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95-100 Zgierz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NIP: 732 21 73 589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przypadku, gdy wskazany przez Wykonawcę rachunek bankowy, na który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Okres do czasu uzyskania przez Wykonawcę wpisu rachunku bankowego               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</w:t>
      </w:r>
      <w:r w:rsidRPr="00C803C6">
        <w:rPr>
          <w:rFonts w:ascii="Calibri" w:hAnsi="Calibri" w:cs="Calibri"/>
          <w:sz w:val="22"/>
          <w:szCs w:val="22"/>
        </w:rPr>
        <w:t xml:space="preserve">     do przedmiotowego wykazu lub wskazania nowego rachunku bankowego ujawnionego w ww. wykazie nie jest traktowany jako opóźnienie zamawiającego w zapłacie należnego wynagrodzenia i w takim przypadku nie będą naliczane za ten okres odsetki za opóźnienie </w:t>
      </w:r>
      <w:r w:rsidR="00C87813">
        <w:rPr>
          <w:rFonts w:ascii="Calibri" w:hAnsi="Calibri" w:cs="Calibri"/>
          <w:sz w:val="22"/>
          <w:szCs w:val="22"/>
        </w:rPr>
        <w:t xml:space="preserve">                    </w:t>
      </w:r>
      <w:r w:rsidRPr="00C803C6">
        <w:rPr>
          <w:rFonts w:ascii="Calibri" w:hAnsi="Calibri" w:cs="Calibri"/>
          <w:sz w:val="22"/>
          <w:szCs w:val="22"/>
        </w:rPr>
        <w:t xml:space="preserve">w wysokości odsetek ustawowych.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8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niewykonania lub nienależytego wykonania przedmiotu umowy Wykonawca zobowiązany jest do zapłacenia Zamawiającemu kar umownych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</w:t>
      </w:r>
      <w:r w:rsidRPr="00C803C6">
        <w:rPr>
          <w:rFonts w:ascii="Calibri" w:hAnsi="Calibri" w:cs="Calibri"/>
          <w:sz w:val="22"/>
          <w:szCs w:val="22"/>
        </w:rPr>
        <w:t xml:space="preserve"> </w:t>
      </w:r>
      <w:r w:rsidR="00C803C6">
        <w:rPr>
          <w:rFonts w:ascii="Calibri" w:hAnsi="Calibri" w:cs="Calibri"/>
          <w:sz w:val="22"/>
          <w:szCs w:val="22"/>
        </w:rPr>
        <w:t xml:space="preserve">          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w wysokości i w sytuacjach określonych poniżej.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Przez niewykonanie umowy strony rozumieją zaistnienie okoliczności powodujących, że świadczenie na rzecz Zamawiającego nie zostało spełnione, w szczególności wynikających z odmowy wykonania lub nieprzystąpienia przez Wykonawcę do jego realizacji bez obiektywnie uzasadnionych przyczyn.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Przez nienależyte wykonanie przedmiotu umowy strony rozumieją zaistnienie sytuacji związanych z niedochowaniem przez Wykonawcę należytej staranności, powodujących wykonanie obowiązków Wykonawcy wynikających z umowy w sposób nie w pełni odpowiadający warunkom umowy, w szczególności w zakresie terminowości, sposobu i jakości świadczonych usług oraz zasad współpracy z Zamawiającym.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Strony ustalają, że w przypadku niewykonania lub nienależytego wykonania niniejszej umowy Wykonawca zapłaci Zamawiającemu następujące kary umowne: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za niedostarczenie dostawy w wyznaczonym terminie, o którym mowa w § 1 w wysokości 3 % wartości brutto zamówienia, za każd</w:t>
      </w:r>
      <w:r w:rsidR="00C87813">
        <w:rPr>
          <w:rFonts w:ascii="Calibri" w:hAnsi="Calibri" w:cs="Calibri"/>
          <w:sz w:val="22"/>
          <w:szCs w:val="22"/>
        </w:rPr>
        <w:t xml:space="preserve">e </w:t>
      </w:r>
      <w:r w:rsidRPr="00C803C6">
        <w:rPr>
          <w:rFonts w:ascii="Calibri" w:hAnsi="Calibri" w:cs="Calibri"/>
          <w:sz w:val="22"/>
          <w:szCs w:val="22"/>
        </w:rPr>
        <w:t>rozpoczęt</w:t>
      </w:r>
      <w:r w:rsidR="00C803C6">
        <w:rPr>
          <w:rFonts w:ascii="Calibri" w:hAnsi="Calibri" w:cs="Calibri"/>
          <w:sz w:val="22"/>
          <w:szCs w:val="22"/>
        </w:rPr>
        <w:t>e ½ godziny</w:t>
      </w:r>
      <w:r w:rsidRPr="00C803C6">
        <w:rPr>
          <w:rFonts w:ascii="Calibri" w:hAnsi="Calibri" w:cs="Calibri"/>
          <w:sz w:val="22"/>
          <w:szCs w:val="22"/>
        </w:rPr>
        <w:t xml:space="preserve"> zwłoki,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za niedostarczenie posiłków przez Wykonawcę w przypadku reklamacji w terminie wskazanym w § 6 ust. 6 – w wysokości 1 % wartości brutto zamówienia, za każd</w:t>
      </w:r>
      <w:r w:rsidR="00C87813">
        <w:rPr>
          <w:rFonts w:ascii="Calibri" w:hAnsi="Calibri" w:cs="Calibri"/>
          <w:sz w:val="22"/>
          <w:szCs w:val="22"/>
        </w:rPr>
        <w:t>e</w:t>
      </w:r>
      <w:r w:rsidRPr="00C803C6">
        <w:rPr>
          <w:rFonts w:ascii="Calibri" w:hAnsi="Calibri" w:cs="Calibri"/>
          <w:sz w:val="22"/>
          <w:szCs w:val="22"/>
        </w:rPr>
        <w:t xml:space="preserve"> rozpoczęt</w:t>
      </w:r>
      <w:r w:rsidR="00C803C6">
        <w:rPr>
          <w:rFonts w:ascii="Calibri" w:hAnsi="Calibri" w:cs="Calibri"/>
          <w:sz w:val="22"/>
          <w:szCs w:val="22"/>
        </w:rPr>
        <w:t>e ½ godziny</w:t>
      </w:r>
      <w:r w:rsidRPr="00C803C6">
        <w:rPr>
          <w:rFonts w:ascii="Calibri" w:hAnsi="Calibri" w:cs="Calibri"/>
          <w:sz w:val="22"/>
          <w:szCs w:val="22"/>
        </w:rPr>
        <w:t xml:space="preserve"> zwłoki,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 odstąpienie od umowy z przyczyn leżących po stronie Wykonawcy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w wysokości 15 % maksymalnego wynagrodzenia brutto określonego odpowiednio w §7 ust. 1 umowy.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lastRenderedPageBreak/>
        <w:t xml:space="preserve">w przypadkach niewykonania lub nienależytego wykonania obowiązków przez Zamawiającego określonych w umowie i wynikających opisu przedmiotu zamówienia – w wysokości </w:t>
      </w:r>
      <w:r w:rsidR="00C87813">
        <w:rPr>
          <w:rFonts w:ascii="Calibri" w:hAnsi="Calibri" w:cs="Calibri"/>
          <w:sz w:val="22"/>
          <w:szCs w:val="22"/>
        </w:rPr>
        <w:t>2</w:t>
      </w:r>
      <w:r w:rsidRPr="00C803C6">
        <w:rPr>
          <w:rFonts w:ascii="Calibri" w:hAnsi="Calibri" w:cs="Calibri"/>
          <w:sz w:val="22"/>
          <w:szCs w:val="22"/>
        </w:rPr>
        <w:t xml:space="preserve">% wynagrodzenia brutto Wykonawcy, o którym mowa w § 7 ust. 1 umowy, za każdy stwierdzony przypadek w okresie realizacji zamówienia.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Kary umowne są niezależne od siebie i należą się w pełnej wysokości, nawet w przypadku, gdy w wyniku jednego zdarzenia naliczana jest więcej niż jedna kara.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zaistnienia zwłoki w wykonaniu umowy, a następnie odstąpienia od umowy, Zamawiający uprawniony jest do żądania kar umownych zarówno z tytułu zwłoki jak i odstąpienia.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wyraża zgodę na potrącenie kar umownych z należnego mu wynagrodzenia.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Jeżeli całkowite potrącenie nie będzie możliwe, Wykonawca zobowiązuje się do zapłacenia kar umownych w terminie 14 dni od dnia otrzymania wezwania do zapłaty na rachunek wskazany w wezwaniu.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Jeżeli wysokość szkody przekracza wysokość kar umownych lub jeżeli szkoda powstała z przyczyn, dla których strony nie zastrzegły kar umownych, Zamawiający może dochodzić odszkodowania uzupełniającego na zasadach ogólnych.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zawierania umowy, Zamawiający może odstąpić od umowy w terminie 30 dni od powzięcia wiadomości o tej okoliczności.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Odstąpienie od umowy powinno nastąpić w formie pisemnej pod rygorem nieważności i powinno zawierać uzasadnienie. Odstąpienie może nastąpić w każdym terminie od daty powzięcia wiadomości o przyczynie odstąpienia.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Odstąpienie od umowy nie ogranicza możliwości dochodzenia przez Zamawiającego kar umownych.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nienależytego wykonania umowy przez Wykonawcę, Zamawiający uprawniony jest do jej rozwiązania.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Wysokość kar umownych określonych w ust. 4 nie może przekroczyć 100 % wynagrodzenia brutto określonego w § 7 ust. 1.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9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ponosi odpowiedzialność za szkody spowodowane przez swoich pracowników.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Wykonawca, za szkody wyrządzone przez osoby realizujące przedmiot umowy odpowiada jak za własne działania lub zaniechania.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Zamawiający nie ponosi odpowiedzialności za szkody wyrządzone przez Wykonawcę podczas wykonywania umowy.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nie może dokonać przeniesienia praw i obowiązków wynikających z niniejszej umowy na osoby trzecie.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zobowiązuje się do zatrudnienia na umowę o pracę osobę wykonującą czynności w zakresie realizacji umowy, których wykonanie zawiera cechy stosunku pracy, określone w </w:t>
      </w:r>
      <w:r w:rsidRPr="00C803C6">
        <w:rPr>
          <w:rFonts w:ascii="Calibri" w:hAnsi="Calibri" w:cs="Calibri"/>
          <w:sz w:val="22"/>
          <w:szCs w:val="22"/>
        </w:rPr>
        <w:lastRenderedPageBreak/>
        <w:t xml:space="preserve">art. 22 § 1 ustawy z dnia 26 czerwca 1974 roku – Kodeks Pracy. Do czynności tych w szczególności należy przygotowanie posiłków przez kucharza.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zobowiązany jest każdorazowo na żądanie Zamawiającego oraz w terminie przez niego wskazanym, nie krótszym niż 2 dni, złożyć pisemne oświadczenie o spełnieniu warunków określonych w ust. 5, a nadto przedłożyć w formie kserokopii potwierdzonych za zgodność z oryginałem umowy o pracę, wskazane w ust. 1. Kopie umów powinny zostać zanonimizowane w sposób zapewniający ochronę danych osobowych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Zatrudnienie, o którym mowa w ust. 5 do realizacji przedmiotu umowy będzie trwać w całym okresie wykonywania przedmiotu umowy, a w przypadku rozwiązania stosunku pracy przed zakończeniem tego okresu, Wykonawca zobowiązuje się do zatrudnienia, na podstawie umowy o pracę, na to miejsce innej osoby w terminie 14 dni od dnia rozwiązania umowy z dotychczas zatrudnioną osobą – ust. powyżej stosuje się odpowiednio.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10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Termin realizacji zamówienia określony został na dzień </w:t>
      </w:r>
      <w:r w:rsidR="00C87813">
        <w:rPr>
          <w:rFonts w:ascii="Calibri" w:hAnsi="Calibri" w:cs="Calibri"/>
        </w:rPr>
        <w:t xml:space="preserve">20 </w:t>
      </w:r>
      <w:r w:rsidRPr="00C803C6">
        <w:rPr>
          <w:rFonts w:ascii="Calibri" w:hAnsi="Calibri" w:cs="Calibri"/>
        </w:rPr>
        <w:t xml:space="preserve">kwietnia 2026 r.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11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Strony oświadczają, że wypełniły obowiązki informacyjne przewidziane w art. 13 i art. 14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(Dz. Urz. UE L 119 z 04.05.2016 roku, s. 1) RODO wobec osób fizycznych, od których dane osobowe bezpośrednio lub pośrednio pozyskał w celu realizacji niniejszej umowy.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12</w:t>
      </w:r>
    </w:p>
    <w:p w:rsidR="00656604" w:rsidRPr="00C803C6" w:rsidRDefault="00656604" w:rsidP="00C8781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We wszystkich sprawach nie uregulowanych niniejszą umową mają zastosowanie przepisy ustawy z dnia 11 września 2019 roku – Prawo zamówień publicznych   </w:t>
      </w:r>
      <w:r w:rsidR="00C87813">
        <w:rPr>
          <w:rFonts w:ascii="Calibri" w:hAnsi="Calibri" w:cs="Calibri"/>
          <w:sz w:val="22"/>
          <w:szCs w:val="22"/>
        </w:rPr>
        <w:t xml:space="preserve">      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(Dz.U. z 2023 roku, poz. 1605 ze zm.) oraz przepisy Kodeksu Cywilnego </w:t>
      </w:r>
    </w:p>
    <w:p w:rsidR="00656604" w:rsidRPr="00C803C6" w:rsidRDefault="00656604" w:rsidP="00C8781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Wszystkie spory powstałe na tle wykonania niniejszej umowy będzie rozstrzygać sąd powszechny właściwy dla siedziby Zamawiającego. </w:t>
      </w:r>
    </w:p>
    <w:p w:rsidR="00656604" w:rsidRPr="00C803C6" w:rsidRDefault="00656604" w:rsidP="00C8781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Integralną część umowy stanowi oferta Wykonawcy i opis przedmiotu zamówienia. </w:t>
      </w:r>
    </w:p>
    <w:p w:rsidR="00656604" w:rsidRPr="00C803C6" w:rsidRDefault="00656604" w:rsidP="00656604">
      <w:pPr>
        <w:spacing w:line="276" w:lineRule="auto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Zamawiający:                                                                                                                   Wykonawca:</w:t>
      </w:r>
    </w:p>
    <w:p w:rsidR="0071460B" w:rsidRPr="00C803C6" w:rsidRDefault="0071460B" w:rsidP="00FA3492">
      <w:pPr>
        <w:rPr>
          <w:rFonts w:ascii="Calibri" w:hAnsi="Calibri" w:cs="Calibri"/>
        </w:rPr>
      </w:pPr>
    </w:p>
    <w:p w:rsidR="0071460B" w:rsidRPr="00C803C6" w:rsidRDefault="0071460B" w:rsidP="0071460B">
      <w:pPr>
        <w:jc w:val="center"/>
        <w:rPr>
          <w:rFonts w:ascii="Calibri" w:hAnsi="Calibri" w:cs="Calibri"/>
        </w:rPr>
      </w:pPr>
    </w:p>
    <w:p w:rsidR="00A036B8" w:rsidRPr="00C803C6" w:rsidRDefault="00A036B8" w:rsidP="00A036B8">
      <w:pPr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>
      <w:pPr>
        <w:rPr>
          <w:rFonts w:ascii="Calibri" w:hAnsi="Calibri" w:cs="Calibri"/>
        </w:rPr>
      </w:pPr>
    </w:p>
    <w:p w:rsidR="00F850E7" w:rsidRPr="00C803C6" w:rsidRDefault="00F850E7">
      <w:pPr>
        <w:rPr>
          <w:rFonts w:ascii="Calibri" w:hAnsi="Calibri" w:cs="Calibri"/>
        </w:rPr>
      </w:pPr>
    </w:p>
    <w:sectPr w:rsidR="00F850E7" w:rsidRPr="00C803C6" w:rsidSect="00891C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28E" w:rsidRDefault="00E5728E" w:rsidP="002C0073">
      <w:pPr>
        <w:spacing w:after="0" w:line="240" w:lineRule="auto"/>
      </w:pPr>
      <w:r>
        <w:separator/>
      </w:r>
    </w:p>
  </w:endnote>
  <w:endnote w:type="continuationSeparator" w:id="0">
    <w:p w:rsidR="00E5728E" w:rsidRDefault="00E5728E" w:rsidP="002C0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6B" w:rsidRDefault="000B176B" w:rsidP="002C0073">
    <w:pPr>
      <w:pStyle w:val="Stopka"/>
      <w:jc w:val="center"/>
    </w:pPr>
  </w:p>
  <w:p w:rsidR="002C0073" w:rsidRDefault="002C0073" w:rsidP="002C0073">
    <w:pPr>
      <w:pStyle w:val="Stopka"/>
      <w:jc w:val="center"/>
    </w:pPr>
    <w:r w:rsidRPr="002C0073">
      <w:rPr>
        <w:noProof/>
        <w:lang w:eastAsia="pl-PL"/>
      </w:rPr>
      <w:drawing>
        <wp:inline distT="0" distB="0" distL="0" distR="0">
          <wp:extent cx="5349466" cy="442437"/>
          <wp:effectExtent l="0" t="0" r="3810" b="0"/>
          <wp:docPr id="4" name="Obraz 3">
            <a:extLst xmlns:a="http://schemas.openxmlformats.org/drawingml/2006/main">
              <a:ext uri="{FF2B5EF4-FFF2-40B4-BE49-F238E27FC236}">
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723E44F-3342-4792-AE2E-52ABC6F3748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723E44F-3342-4792-AE2E-52ABC6F3748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9466" cy="442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5A28" w:rsidRDefault="00A55A28" w:rsidP="002C0073">
    <w:pPr>
      <w:pStyle w:val="Stopka"/>
      <w:jc w:val="center"/>
    </w:pPr>
  </w:p>
  <w:p w:rsidR="002C0073" w:rsidRPr="00304F83" w:rsidRDefault="002C0073" w:rsidP="00F26C41">
    <w:pPr>
      <w:pStyle w:val="Podtytu"/>
      <w:jc w:val="center"/>
      <w:rPr>
        <w:rFonts w:ascii="Arial" w:hAnsi="Arial" w:cs="Arial"/>
        <w:spacing w:val="0"/>
      </w:rPr>
    </w:pPr>
    <w:r w:rsidRPr="00304F83">
      <w:rPr>
        <w:rFonts w:ascii="Arial" w:hAnsi="Arial" w:cs="Arial"/>
        <w:spacing w:val="0"/>
        <w:sz w:val="16"/>
        <w:szCs w:val="16"/>
      </w:rPr>
      <w:t>Projekt „</w:t>
    </w:r>
    <w:r w:rsidR="00A55A28" w:rsidRPr="00304F83">
      <w:rPr>
        <w:rFonts w:ascii="Arial" w:hAnsi="Arial" w:cs="Arial"/>
        <w:iCs/>
        <w:spacing w:val="0"/>
        <w:sz w:val="16"/>
        <w:szCs w:val="16"/>
      </w:rPr>
      <w:t>Zbudowanie systemu koordynacji i monitorowania regionalnych działań na rzecz kształcenia zawodowego, szkolnictwa wyższego oraz uczenia się przez całe życie, w tym uczenia się dorosłych</w:t>
    </w:r>
    <w:r w:rsidR="00B75727" w:rsidRPr="00304F83">
      <w:rPr>
        <w:rFonts w:ascii="Arial" w:hAnsi="Arial" w:cs="Arial"/>
        <w:iCs/>
        <w:spacing w:val="0"/>
        <w:sz w:val="16"/>
        <w:szCs w:val="16"/>
      </w:rPr>
      <w:t>”</w:t>
    </w:r>
    <w:r w:rsidR="00304F83">
      <w:rPr>
        <w:rFonts w:ascii="Arial" w:hAnsi="Arial" w:cs="Arial"/>
        <w:iCs/>
        <w:spacing w:val="0"/>
        <w:sz w:val="16"/>
        <w:szCs w:val="16"/>
      </w:rPr>
      <w:t xml:space="preserve"> </w:t>
    </w:r>
    <w:r w:rsidR="00B75727" w:rsidRPr="00304F83">
      <w:rPr>
        <w:rFonts w:ascii="Arial" w:hAnsi="Arial" w:cs="Arial"/>
        <w:iCs/>
        <w:spacing w:val="0"/>
        <w:sz w:val="16"/>
        <w:szCs w:val="16"/>
      </w:rPr>
      <w:t xml:space="preserve">jest </w:t>
    </w:r>
    <w:r w:rsidR="00DA5AC5" w:rsidRPr="00304F83">
      <w:rPr>
        <w:rFonts w:ascii="Arial" w:hAnsi="Arial" w:cs="Arial"/>
        <w:iCs/>
        <w:spacing w:val="0"/>
        <w:sz w:val="16"/>
        <w:szCs w:val="16"/>
      </w:rPr>
      <w:t>finansowany ze</w:t>
    </w:r>
    <w:r w:rsidR="006C07AC" w:rsidRPr="00304F83">
      <w:rPr>
        <w:rFonts w:ascii="Arial" w:hAnsi="Arial" w:cs="Arial"/>
        <w:iCs/>
        <w:spacing w:val="0"/>
        <w:sz w:val="16"/>
        <w:szCs w:val="16"/>
      </w:rPr>
      <w:t xml:space="preserve"> środków</w:t>
    </w:r>
    <w:r w:rsidR="00304F83">
      <w:rPr>
        <w:rFonts w:ascii="Arial" w:hAnsi="Arial" w:cs="Arial"/>
        <w:iCs/>
        <w:spacing w:val="0"/>
        <w:sz w:val="16"/>
        <w:szCs w:val="16"/>
      </w:rPr>
      <w:br/>
    </w:r>
    <w:r w:rsidR="006C07AC" w:rsidRPr="00304F83">
      <w:rPr>
        <w:rFonts w:ascii="Arial" w:hAnsi="Arial" w:cs="Arial"/>
        <w:iCs/>
        <w:spacing w:val="0"/>
        <w:sz w:val="16"/>
        <w:szCs w:val="16"/>
      </w:rPr>
      <w:t xml:space="preserve">Krajowego Planu Odbudowy i </w:t>
    </w:r>
    <w:r w:rsidR="00DA5AC5" w:rsidRPr="00304F83">
      <w:rPr>
        <w:rFonts w:ascii="Arial" w:hAnsi="Arial" w:cs="Arial"/>
        <w:iCs/>
        <w:spacing w:val="0"/>
        <w:sz w:val="16"/>
        <w:szCs w:val="16"/>
      </w:rPr>
      <w:t>Zwiększania</w:t>
    </w:r>
    <w:r w:rsidR="006C07AC" w:rsidRPr="00304F83">
      <w:rPr>
        <w:rFonts w:ascii="Arial" w:hAnsi="Arial" w:cs="Arial"/>
        <w:iCs/>
        <w:spacing w:val="0"/>
        <w:sz w:val="16"/>
        <w:szCs w:val="16"/>
      </w:rPr>
      <w:t xml:space="preserve"> Odporności.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28E" w:rsidRDefault="00E5728E" w:rsidP="002C0073">
      <w:pPr>
        <w:spacing w:after="0" w:line="240" w:lineRule="auto"/>
      </w:pPr>
      <w:r>
        <w:separator/>
      </w:r>
    </w:p>
  </w:footnote>
  <w:footnote w:type="continuationSeparator" w:id="0">
    <w:p w:rsidR="00E5728E" w:rsidRDefault="00E5728E" w:rsidP="002C0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73" w:rsidRDefault="0063512E" w:rsidP="00187480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1797685</wp:posOffset>
          </wp:positionH>
          <wp:positionV relativeFrom="paragraph">
            <wp:posOffset>-266700</wp:posOffset>
          </wp:positionV>
          <wp:extent cx="2019300" cy="670560"/>
          <wp:effectExtent l="0" t="0" r="0" b="0"/>
          <wp:wrapSquare wrapText="bothSides"/>
          <wp:docPr id="353885330" name="Obraz 2" descr="wersja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ersja 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43564"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611E">
      <w:rPr>
        <w:rFonts w:eastAsia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4046220</wp:posOffset>
          </wp:positionH>
          <wp:positionV relativeFrom="paragraph">
            <wp:posOffset>-267335</wp:posOffset>
          </wp:positionV>
          <wp:extent cx="1844040" cy="670560"/>
          <wp:effectExtent l="0" t="0" r="0" b="0"/>
          <wp:wrapSquare wrapText="bothSides"/>
          <wp:docPr id="75802159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021596" name="Obraz 8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23576" t="14144" r="28592" b="20348"/>
                  <a:stretch/>
                </pic:blipFill>
                <pic:spPr bwMode="auto">
                  <a:xfrm>
                    <a:off x="0" y="0"/>
                    <a:ext cx="184404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160020</wp:posOffset>
          </wp:positionH>
          <wp:positionV relativeFrom="paragraph">
            <wp:posOffset>-173355</wp:posOffset>
          </wp:positionV>
          <wp:extent cx="1325880" cy="581025"/>
          <wp:effectExtent l="0" t="0" r="7620" b="9525"/>
          <wp:wrapSquare wrapText="bothSides"/>
          <wp:docPr id="658747333" name="Obraz 1" descr="WODN w Zgierz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WODN w Zgierz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70366" b="21771"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B0F6D" w:rsidRPr="00187480" w:rsidRDefault="008B0F6D" w:rsidP="00187480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7EBF"/>
    <w:multiLevelType w:val="hybridMultilevel"/>
    <w:tmpl w:val="97867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12030"/>
    <w:multiLevelType w:val="hybridMultilevel"/>
    <w:tmpl w:val="1DA82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5647"/>
    <w:multiLevelType w:val="hybridMultilevel"/>
    <w:tmpl w:val="170A4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22A0A"/>
    <w:multiLevelType w:val="hybridMultilevel"/>
    <w:tmpl w:val="D8BAE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84516"/>
    <w:multiLevelType w:val="hybridMultilevel"/>
    <w:tmpl w:val="0B540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A1643"/>
    <w:multiLevelType w:val="hybridMultilevel"/>
    <w:tmpl w:val="58229534"/>
    <w:lvl w:ilvl="0" w:tplc="F8628C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C6C7833"/>
    <w:multiLevelType w:val="hybridMultilevel"/>
    <w:tmpl w:val="1962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C47AB"/>
    <w:multiLevelType w:val="hybridMultilevel"/>
    <w:tmpl w:val="FE827F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F2B54"/>
    <w:multiLevelType w:val="hybridMultilevel"/>
    <w:tmpl w:val="0DF02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24685"/>
    <w:multiLevelType w:val="hybridMultilevel"/>
    <w:tmpl w:val="D2688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548A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F48E4"/>
    <w:multiLevelType w:val="hybridMultilevel"/>
    <w:tmpl w:val="02B2D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E39FF"/>
    <w:multiLevelType w:val="hybridMultilevel"/>
    <w:tmpl w:val="43F43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D5C6E"/>
    <w:multiLevelType w:val="hybridMultilevel"/>
    <w:tmpl w:val="4426E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D0107"/>
    <w:multiLevelType w:val="hybridMultilevel"/>
    <w:tmpl w:val="70168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3"/>
  </w:num>
  <w:num w:numId="8">
    <w:abstractNumId w:val="12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E33DE"/>
    <w:rsid w:val="0000048A"/>
    <w:rsid w:val="00001A77"/>
    <w:rsid w:val="00032A91"/>
    <w:rsid w:val="00041B7F"/>
    <w:rsid w:val="0004398B"/>
    <w:rsid w:val="00057180"/>
    <w:rsid w:val="00071303"/>
    <w:rsid w:val="00077462"/>
    <w:rsid w:val="0008781E"/>
    <w:rsid w:val="0009107F"/>
    <w:rsid w:val="000927E5"/>
    <w:rsid w:val="000A5521"/>
    <w:rsid w:val="000B176B"/>
    <w:rsid w:val="000D2861"/>
    <w:rsid w:val="000D6F64"/>
    <w:rsid w:val="000F57E4"/>
    <w:rsid w:val="001110ED"/>
    <w:rsid w:val="00111D79"/>
    <w:rsid w:val="00111F3A"/>
    <w:rsid w:val="00137B4B"/>
    <w:rsid w:val="00140D59"/>
    <w:rsid w:val="00145EED"/>
    <w:rsid w:val="00162078"/>
    <w:rsid w:val="001677B6"/>
    <w:rsid w:val="00187480"/>
    <w:rsid w:val="00193829"/>
    <w:rsid w:val="001A081F"/>
    <w:rsid w:val="001B08E4"/>
    <w:rsid w:val="001B5FD8"/>
    <w:rsid w:val="001D5BBB"/>
    <w:rsid w:val="001E5606"/>
    <w:rsid w:val="001E76A6"/>
    <w:rsid w:val="001F449A"/>
    <w:rsid w:val="00213A4F"/>
    <w:rsid w:val="00217AFC"/>
    <w:rsid w:val="00226E4A"/>
    <w:rsid w:val="00227582"/>
    <w:rsid w:val="002322CF"/>
    <w:rsid w:val="002350F8"/>
    <w:rsid w:val="00243677"/>
    <w:rsid w:val="00252BEF"/>
    <w:rsid w:val="00256411"/>
    <w:rsid w:val="0026504D"/>
    <w:rsid w:val="00282F00"/>
    <w:rsid w:val="00285394"/>
    <w:rsid w:val="002A1E34"/>
    <w:rsid w:val="002B176C"/>
    <w:rsid w:val="002C0073"/>
    <w:rsid w:val="002C49D4"/>
    <w:rsid w:val="002D6DC2"/>
    <w:rsid w:val="002E442F"/>
    <w:rsid w:val="002F4FC1"/>
    <w:rsid w:val="002F64A4"/>
    <w:rsid w:val="0030233D"/>
    <w:rsid w:val="003043FE"/>
    <w:rsid w:val="00304F83"/>
    <w:rsid w:val="003115FC"/>
    <w:rsid w:val="00313442"/>
    <w:rsid w:val="00331549"/>
    <w:rsid w:val="003721DB"/>
    <w:rsid w:val="00390BDD"/>
    <w:rsid w:val="003945E2"/>
    <w:rsid w:val="003A7485"/>
    <w:rsid w:val="003B163A"/>
    <w:rsid w:val="003C0A61"/>
    <w:rsid w:val="003C7E87"/>
    <w:rsid w:val="003D5389"/>
    <w:rsid w:val="003E33D4"/>
    <w:rsid w:val="003E4B8B"/>
    <w:rsid w:val="003E607D"/>
    <w:rsid w:val="003E7F90"/>
    <w:rsid w:val="003F0591"/>
    <w:rsid w:val="00411ABF"/>
    <w:rsid w:val="00420AB3"/>
    <w:rsid w:val="00423E9C"/>
    <w:rsid w:val="0042603B"/>
    <w:rsid w:val="0045765F"/>
    <w:rsid w:val="004662B4"/>
    <w:rsid w:val="00467511"/>
    <w:rsid w:val="00481515"/>
    <w:rsid w:val="004A09AA"/>
    <w:rsid w:val="004A6EEA"/>
    <w:rsid w:val="004B28E2"/>
    <w:rsid w:val="004B5C7D"/>
    <w:rsid w:val="004B7E4C"/>
    <w:rsid w:val="004C37A2"/>
    <w:rsid w:val="004C4230"/>
    <w:rsid w:val="004C4F6C"/>
    <w:rsid w:val="004D306F"/>
    <w:rsid w:val="004D3D0C"/>
    <w:rsid w:val="004E2CED"/>
    <w:rsid w:val="004E33D0"/>
    <w:rsid w:val="004E59D8"/>
    <w:rsid w:val="00500D6A"/>
    <w:rsid w:val="00504AEE"/>
    <w:rsid w:val="00504DAB"/>
    <w:rsid w:val="00510521"/>
    <w:rsid w:val="00510C71"/>
    <w:rsid w:val="005246D5"/>
    <w:rsid w:val="00532EE9"/>
    <w:rsid w:val="005361C5"/>
    <w:rsid w:val="005378D4"/>
    <w:rsid w:val="00545F97"/>
    <w:rsid w:val="00550C2E"/>
    <w:rsid w:val="00565486"/>
    <w:rsid w:val="0056752E"/>
    <w:rsid w:val="005703C9"/>
    <w:rsid w:val="005834FF"/>
    <w:rsid w:val="005936E5"/>
    <w:rsid w:val="005A0853"/>
    <w:rsid w:val="005A358B"/>
    <w:rsid w:val="005A6B85"/>
    <w:rsid w:val="005B7649"/>
    <w:rsid w:val="005C0A10"/>
    <w:rsid w:val="005C1EA0"/>
    <w:rsid w:val="005D5A22"/>
    <w:rsid w:val="005F5E59"/>
    <w:rsid w:val="005F60E2"/>
    <w:rsid w:val="006024AA"/>
    <w:rsid w:val="0060425C"/>
    <w:rsid w:val="006102EA"/>
    <w:rsid w:val="006172C6"/>
    <w:rsid w:val="00622633"/>
    <w:rsid w:val="006239C5"/>
    <w:rsid w:val="00627AB2"/>
    <w:rsid w:val="0063512E"/>
    <w:rsid w:val="006422B1"/>
    <w:rsid w:val="00642503"/>
    <w:rsid w:val="00645A13"/>
    <w:rsid w:val="00656604"/>
    <w:rsid w:val="00664A88"/>
    <w:rsid w:val="00671898"/>
    <w:rsid w:val="006758E0"/>
    <w:rsid w:val="00682406"/>
    <w:rsid w:val="00687561"/>
    <w:rsid w:val="006A0120"/>
    <w:rsid w:val="006A02D9"/>
    <w:rsid w:val="006A53D5"/>
    <w:rsid w:val="006B1D52"/>
    <w:rsid w:val="006B484E"/>
    <w:rsid w:val="006C07AC"/>
    <w:rsid w:val="006C7EA9"/>
    <w:rsid w:val="006D2FEF"/>
    <w:rsid w:val="006D6D4D"/>
    <w:rsid w:val="006F0561"/>
    <w:rsid w:val="006F564F"/>
    <w:rsid w:val="006F5B6C"/>
    <w:rsid w:val="00710DFC"/>
    <w:rsid w:val="0071460B"/>
    <w:rsid w:val="007147B4"/>
    <w:rsid w:val="00714A80"/>
    <w:rsid w:val="007267E9"/>
    <w:rsid w:val="00752E11"/>
    <w:rsid w:val="00787CBD"/>
    <w:rsid w:val="007A34FE"/>
    <w:rsid w:val="007A5328"/>
    <w:rsid w:val="007B2CCF"/>
    <w:rsid w:val="007B574B"/>
    <w:rsid w:val="007C629F"/>
    <w:rsid w:val="007D13B2"/>
    <w:rsid w:val="007D3110"/>
    <w:rsid w:val="007E2078"/>
    <w:rsid w:val="007F1825"/>
    <w:rsid w:val="007F545D"/>
    <w:rsid w:val="007F7B54"/>
    <w:rsid w:val="00804B8A"/>
    <w:rsid w:val="00805AE8"/>
    <w:rsid w:val="00815760"/>
    <w:rsid w:val="00831EB5"/>
    <w:rsid w:val="00844FF3"/>
    <w:rsid w:val="00845411"/>
    <w:rsid w:val="00847123"/>
    <w:rsid w:val="00852239"/>
    <w:rsid w:val="0086158A"/>
    <w:rsid w:val="00866E82"/>
    <w:rsid w:val="00877666"/>
    <w:rsid w:val="008918C0"/>
    <w:rsid w:val="00891954"/>
    <w:rsid w:val="00891C62"/>
    <w:rsid w:val="008A13B4"/>
    <w:rsid w:val="008B0F6D"/>
    <w:rsid w:val="008B6C88"/>
    <w:rsid w:val="008C6685"/>
    <w:rsid w:val="008E7E25"/>
    <w:rsid w:val="00902919"/>
    <w:rsid w:val="009059BE"/>
    <w:rsid w:val="009149EA"/>
    <w:rsid w:val="009160DF"/>
    <w:rsid w:val="00945366"/>
    <w:rsid w:val="00953FB0"/>
    <w:rsid w:val="00963E1A"/>
    <w:rsid w:val="00983487"/>
    <w:rsid w:val="009907F1"/>
    <w:rsid w:val="00991CAE"/>
    <w:rsid w:val="009A7D58"/>
    <w:rsid w:val="009C3993"/>
    <w:rsid w:val="009C62AA"/>
    <w:rsid w:val="009D5E36"/>
    <w:rsid w:val="009F060C"/>
    <w:rsid w:val="009F374C"/>
    <w:rsid w:val="00A036B8"/>
    <w:rsid w:val="00A107A1"/>
    <w:rsid w:val="00A15488"/>
    <w:rsid w:val="00A21046"/>
    <w:rsid w:val="00A30237"/>
    <w:rsid w:val="00A42911"/>
    <w:rsid w:val="00A540E1"/>
    <w:rsid w:val="00A55A28"/>
    <w:rsid w:val="00A57B8B"/>
    <w:rsid w:val="00A61B1B"/>
    <w:rsid w:val="00A6647A"/>
    <w:rsid w:val="00A73139"/>
    <w:rsid w:val="00A806E8"/>
    <w:rsid w:val="00A853A5"/>
    <w:rsid w:val="00AA0EB5"/>
    <w:rsid w:val="00AA50DC"/>
    <w:rsid w:val="00AB359E"/>
    <w:rsid w:val="00AC117B"/>
    <w:rsid w:val="00AC5210"/>
    <w:rsid w:val="00AD5027"/>
    <w:rsid w:val="00AD7FF3"/>
    <w:rsid w:val="00AE33DE"/>
    <w:rsid w:val="00AF5715"/>
    <w:rsid w:val="00B0293D"/>
    <w:rsid w:val="00B211EE"/>
    <w:rsid w:val="00B4202A"/>
    <w:rsid w:val="00B4268D"/>
    <w:rsid w:val="00B75727"/>
    <w:rsid w:val="00B83752"/>
    <w:rsid w:val="00B9461D"/>
    <w:rsid w:val="00B94DD7"/>
    <w:rsid w:val="00BA4FAF"/>
    <w:rsid w:val="00BA5F7C"/>
    <w:rsid w:val="00BA75EA"/>
    <w:rsid w:val="00BD1DF3"/>
    <w:rsid w:val="00BD25F8"/>
    <w:rsid w:val="00BE130D"/>
    <w:rsid w:val="00BF62AB"/>
    <w:rsid w:val="00BF7B08"/>
    <w:rsid w:val="00C07693"/>
    <w:rsid w:val="00C60D2E"/>
    <w:rsid w:val="00C61FA7"/>
    <w:rsid w:val="00C71C9B"/>
    <w:rsid w:val="00C74248"/>
    <w:rsid w:val="00C803C6"/>
    <w:rsid w:val="00C82B65"/>
    <w:rsid w:val="00C87813"/>
    <w:rsid w:val="00CA0995"/>
    <w:rsid w:val="00CA6EBD"/>
    <w:rsid w:val="00CB15BC"/>
    <w:rsid w:val="00CD5C67"/>
    <w:rsid w:val="00CF50A0"/>
    <w:rsid w:val="00D35F4F"/>
    <w:rsid w:val="00D36687"/>
    <w:rsid w:val="00D36D67"/>
    <w:rsid w:val="00D3724A"/>
    <w:rsid w:val="00D37CC5"/>
    <w:rsid w:val="00D55DF5"/>
    <w:rsid w:val="00D63133"/>
    <w:rsid w:val="00D74756"/>
    <w:rsid w:val="00D8010E"/>
    <w:rsid w:val="00D82196"/>
    <w:rsid w:val="00D942CD"/>
    <w:rsid w:val="00DA5AC5"/>
    <w:rsid w:val="00DB31A5"/>
    <w:rsid w:val="00DC0BD7"/>
    <w:rsid w:val="00DE7871"/>
    <w:rsid w:val="00DF3F8F"/>
    <w:rsid w:val="00E0692F"/>
    <w:rsid w:val="00E21A89"/>
    <w:rsid w:val="00E36C7F"/>
    <w:rsid w:val="00E42A9E"/>
    <w:rsid w:val="00E53BC1"/>
    <w:rsid w:val="00E54018"/>
    <w:rsid w:val="00E5625E"/>
    <w:rsid w:val="00E56B38"/>
    <w:rsid w:val="00E5728E"/>
    <w:rsid w:val="00E616B8"/>
    <w:rsid w:val="00E675CD"/>
    <w:rsid w:val="00E834B9"/>
    <w:rsid w:val="00ED5F30"/>
    <w:rsid w:val="00ED6BAD"/>
    <w:rsid w:val="00EE2B61"/>
    <w:rsid w:val="00EF055F"/>
    <w:rsid w:val="00F10FD8"/>
    <w:rsid w:val="00F15EFB"/>
    <w:rsid w:val="00F160FA"/>
    <w:rsid w:val="00F2591E"/>
    <w:rsid w:val="00F26C41"/>
    <w:rsid w:val="00F3298B"/>
    <w:rsid w:val="00F45AD9"/>
    <w:rsid w:val="00F50B7E"/>
    <w:rsid w:val="00F576CD"/>
    <w:rsid w:val="00F644A7"/>
    <w:rsid w:val="00F64D9E"/>
    <w:rsid w:val="00F67DBA"/>
    <w:rsid w:val="00F7274B"/>
    <w:rsid w:val="00F850E7"/>
    <w:rsid w:val="00F85456"/>
    <w:rsid w:val="00F861D3"/>
    <w:rsid w:val="00F9103F"/>
    <w:rsid w:val="00FA0572"/>
    <w:rsid w:val="00FA3492"/>
    <w:rsid w:val="00FB0584"/>
    <w:rsid w:val="00FB6076"/>
    <w:rsid w:val="00FC2A67"/>
    <w:rsid w:val="00FC34E1"/>
    <w:rsid w:val="00FD1A8F"/>
    <w:rsid w:val="00FE3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C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073"/>
  </w:style>
  <w:style w:type="paragraph" w:styleId="Stopka">
    <w:name w:val="footer"/>
    <w:basedOn w:val="Normalny"/>
    <w:link w:val="StopkaZnak"/>
    <w:uiPriority w:val="99"/>
    <w:unhideWhenUsed/>
    <w:rsid w:val="002C0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073"/>
  </w:style>
  <w:style w:type="paragraph" w:styleId="Podtytu">
    <w:name w:val="Subtitle"/>
    <w:basedOn w:val="Normalny"/>
    <w:next w:val="Normalny"/>
    <w:link w:val="PodtytuZnak"/>
    <w:uiPriority w:val="11"/>
    <w:qFormat/>
    <w:rsid w:val="00A55A28"/>
    <w:pPr>
      <w:numPr>
        <w:ilvl w:val="1"/>
      </w:numPr>
      <w:spacing w:line="27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55A28"/>
    <w:rPr>
      <w:rFonts w:eastAsiaTheme="minorEastAsia"/>
      <w:color w:val="5A5A5A" w:themeColor="text1" w:themeTint="A5"/>
      <w:spacing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C4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8B0F6D"/>
    <w:rPr>
      <w:b/>
      <w:bCs/>
    </w:rPr>
  </w:style>
  <w:style w:type="paragraph" w:styleId="Bezodstpw">
    <w:name w:val="No Spacing"/>
    <w:uiPriority w:val="1"/>
    <w:qFormat/>
    <w:rsid w:val="00A036B8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03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1460B"/>
    <w:pPr>
      <w:spacing w:line="278" w:lineRule="auto"/>
      <w:ind w:left="720"/>
      <w:contextualSpacing/>
    </w:pPr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2058</Words>
  <Characters>12351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Musiał</dc:creator>
  <cp:keywords/>
  <dc:description/>
  <cp:lastModifiedBy>Elvis</cp:lastModifiedBy>
  <cp:revision>5</cp:revision>
  <cp:lastPrinted>2025-10-10T08:47:00Z</cp:lastPrinted>
  <dcterms:created xsi:type="dcterms:W3CDTF">2026-03-17T13:39:00Z</dcterms:created>
  <dcterms:modified xsi:type="dcterms:W3CDTF">2026-03-17T19:37:00Z</dcterms:modified>
</cp:coreProperties>
</file>